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CE54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698403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69E42D5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1AC0E49" w14:textId="1B78A65D" w:rsidR="00D47547" w:rsidRPr="0039729E" w:rsidRDefault="00734B32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23.11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5094B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14:paraId="70AD02BF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2542"/>
        <w:gridCol w:w="2832"/>
        <w:gridCol w:w="4550"/>
      </w:tblGrid>
      <w:tr w:rsidR="00DB4A62" w:rsidRPr="002765FA" w14:paraId="5C9B2F2C" w14:textId="77777777" w:rsidTr="002765FA">
        <w:trPr>
          <w:trHeight w:val="680"/>
        </w:trPr>
        <w:tc>
          <w:tcPr>
            <w:tcW w:w="2542" w:type="dxa"/>
            <w:hideMark/>
          </w:tcPr>
          <w:p w14:paraId="384F5FE2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581E3CBD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1B0CFE1F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4550" w:type="dxa"/>
            <w:hideMark/>
          </w:tcPr>
          <w:p w14:paraId="5C7DAE79" w14:textId="77777777" w:rsidR="00DB4A62" w:rsidRPr="002765FA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2765FA" w14:paraId="6A965FC2" w14:textId="77777777" w:rsidTr="002765FA">
        <w:trPr>
          <w:trHeight w:val="680"/>
        </w:trPr>
        <w:tc>
          <w:tcPr>
            <w:tcW w:w="2542" w:type="dxa"/>
            <w:hideMark/>
          </w:tcPr>
          <w:p w14:paraId="486D954F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2F05C7E0" w14:textId="77777777" w:rsidR="00DB4A62" w:rsidRPr="002765F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0BD19D7E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</w:p>
          <w:p w14:paraId="03939855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Рустем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4550" w:type="dxa"/>
            <w:hideMark/>
          </w:tcPr>
          <w:p w14:paraId="5047B923" w14:textId="77777777" w:rsidR="00DB4A62" w:rsidRPr="002765F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2765FA" w14:paraId="690B8BBA" w14:textId="77777777" w:rsidTr="002765FA">
        <w:trPr>
          <w:trHeight w:val="1354"/>
        </w:trPr>
        <w:tc>
          <w:tcPr>
            <w:tcW w:w="2542" w:type="dxa"/>
            <w:hideMark/>
          </w:tcPr>
          <w:p w14:paraId="25E492D5" w14:textId="77777777" w:rsidR="00DB4A62" w:rsidRPr="002765FA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4CE1CACC" w14:textId="77777777" w:rsidR="00DB4A62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</w:t>
            </w:r>
          </w:p>
          <w:p w14:paraId="0D2DD0A6" w14:textId="77777777" w:rsidR="00905ADB" w:rsidRPr="002765F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4550" w:type="dxa"/>
            <w:hideMark/>
          </w:tcPr>
          <w:p w14:paraId="31AA304B" w14:textId="77777777" w:rsidR="00DB4A62" w:rsidRPr="002765FA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75094B" w:rsidRPr="002765FA" w14:paraId="723ACA76" w14:textId="77777777" w:rsidTr="002765FA">
        <w:trPr>
          <w:trHeight w:val="1044"/>
        </w:trPr>
        <w:tc>
          <w:tcPr>
            <w:tcW w:w="2542" w:type="dxa"/>
          </w:tcPr>
          <w:p w14:paraId="7AFC60A4" w14:textId="77777777" w:rsidR="0075094B" w:rsidRPr="002765FA" w:rsidRDefault="0075094B" w:rsidP="0075094B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32" w:type="dxa"/>
          </w:tcPr>
          <w:p w14:paraId="58AFC50B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</w:t>
            </w:r>
          </w:p>
          <w:p w14:paraId="108D7BAE" w14:textId="6A27168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Эльвира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4550" w:type="dxa"/>
          </w:tcPr>
          <w:p w14:paraId="1ECE7A69" w14:textId="78982995" w:rsidR="0075094B" w:rsidRPr="002765FA" w:rsidRDefault="0075094B" w:rsidP="0075094B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734B32" w:rsidRPr="002765FA" w14:paraId="673526A5" w14:textId="77777777" w:rsidTr="002765FA">
        <w:trPr>
          <w:trHeight w:val="20"/>
        </w:trPr>
        <w:tc>
          <w:tcPr>
            <w:tcW w:w="2542" w:type="dxa"/>
          </w:tcPr>
          <w:p w14:paraId="399FE512" w14:textId="77777777" w:rsidR="00734B32" w:rsidRPr="002765FA" w:rsidRDefault="00734B32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14:paraId="4623C47F" w14:textId="2938027F" w:rsidR="00734B32" w:rsidRPr="002765FA" w:rsidRDefault="00734B32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Маркова Марина Юрьевна</w:t>
            </w:r>
          </w:p>
        </w:tc>
        <w:tc>
          <w:tcPr>
            <w:tcW w:w="4550" w:type="dxa"/>
          </w:tcPr>
          <w:p w14:paraId="6536179F" w14:textId="73D14E37" w:rsidR="00734B32" w:rsidRPr="002765FA" w:rsidRDefault="00B749CE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34B32">
              <w:rPr>
                <w:rFonts w:ascii="Times New Roman" w:hAnsi="Times New Roman"/>
                <w:sz w:val="26"/>
                <w:szCs w:val="26"/>
              </w:rPr>
              <w:t>ачальник отдела делопроизводства и работы с обращениями граждан</w:t>
            </w:r>
            <w:r w:rsidR="00734B32" w:rsidRPr="002765FA">
              <w:rPr>
                <w:rFonts w:ascii="Times New Roman" w:hAnsi="Times New Roman"/>
                <w:sz w:val="26"/>
                <w:szCs w:val="26"/>
              </w:rPr>
              <w:t xml:space="preserve"> Совета Нижнекамского муниципального района РТ</w:t>
            </w:r>
          </w:p>
        </w:tc>
      </w:tr>
      <w:tr w:rsidR="00734B32" w:rsidRPr="002765FA" w14:paraId="4493E68E" w14:textId="77777777" w:rsidTr="002765FA">
        <w:trPr>
          <w:trHeight w:val="20"/>
        </w:trPr>
        <w:tc>
          <w:tcPr>
            <w:tcW w:w="2542" w:type="dxa"/>
          </w:tcPr>
          <w:p w14:paraId="363B10D7" w14:textId="77777777" w:rsidR="00734B32" w:rsidRPr="002765FA" w:rsidRDefault="00734B32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14:paraId="1301C7A6" w14:textId="52C15494" w:rsidR="00734B32" w:rsidRDefault="00734B32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Хайруллин Руслан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Фаатович</w:t>
            </w:r>
            <w:proofErr w:type="spellEnd"/>
          </w:p>
        </w:tc>
        <w:tc>
          <w:tcPr>
            <w:tcW w:w="4550" w:type="dxa"/>
          </w:tcPr>
          <w:p w14:paraId="4654F6FB" w14:textId="16CE86BE" w:rsidR="00734B32" w:rsidRDefault="00B749CE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34B32">
              <w:rPr>
                <w:rFonts w:ascii="Times New Roman" w:hAnsi="Times New Roman"/>
                <w:sz w:val="26"/>
                <w:szCs w:val="26"/>
              </w:rPr>
              <w:t>ачальник отдела жилищной политики исполнительного комитета города Нижнекамска</w:t>
            </w:r>
          </w:p>
        </w:tc>
      </w:tr>
      <w:tr w:rsidR="0075094B" w:rsidRPr="002765FA" w14:paraId="4F2A8769" w14:textId="77777777" w:rsidTr="002765FA">
        <w:trPr>
          <w:trHeight w:val="20"/>
        </w:trPr>
        <w:tc>
          <w:tcPr>
            <w:tcW w:w="2542" w:type="dxa"/>
          </w:tcPr>
          <w:p w14:paraId="180CB300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3A3BD560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Олег Анатольевич</w:t>
            </w:r>
          </w:p>
        </w:tc>
        <w:tc>
          <w:tcPr>
            <w:tcW w:w="4550" w:type="dxa"/>
            <w:hideMark/>
          </w:tcPr>
          <w:p w14:paraId="24759D91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5094B" w:rsidRPr="002765FA" w14:paraId="25E8A677" w14:textId="77777777" w:rsidTr="002765FA">
        <w:trPr>
          <w:trHeight w:val="20"/>
        </w:trPr>
        <w:tc>
          <w:tcPr>
            <w:tcW w:w="2542" w:type="dxa"/>
          </w:tcPr>
          <w:p w14:paraId="2D99A8C7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63ED035C" w14:textId="24FA000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Фарид </w:t>
            </w: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Камбарович</w:t>
            </w:r>
            <w:proofErr w:type="spellEnd"/>
          </w:p>
        </w:tc>
        <w:tc>
          <w:tcPr>
            <w:tcW w:w="4550" w:type="dxa"/>
            <w:hideMark/>
          </w:tcPr>
          <w:p w14:paraId="19607EAE" w14:textId="6776FCC5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 Нижнекамского муниципального района (по согласованию)</w:t>
            </w:r>
          </w:p>
        </w:tc>
      </w:tr>
      <w:tr w:rsidR="0075094B" w:rsidRPr="002765FA" w14:paraId="56015BC2" w14:textId="77777777" w:rsidTr="002765FA">
        <w:trPr>
          <w:trHeight w:val="20"/>
        </w:trPr>
        <w:tc>
          <w:tcPr>
            <w:tcW w:w="2542" w:type="dxa"/>
          </w:tcPr>
          <w:p w14:paraId="6946E11E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5F373D73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Китанов </w:t>
            </w:r>
          </w:p>
          <w:p w14:paraId="653D40CA" w14:textId="77777777" w:rsidR="0075094B" w:rsidRPr="002765FA" w:rsidRDefault="0075094B" w:rsidP="0075094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550" w:type="dxa"/>
            <w:hideMark/>
          </w:tcPr>
          <w:p w14:paraId="79EB6151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5094B" w:rsidRPr="002765FA" w14:paraId="395157E0" w14:textId="77777777" w:rsidTr="002765FA">
        <w:trPr>
          <w:trHeight w:val="20"/>
        </w:trPr>
        <w:tc>
          <w:tcPr>
            <w:tcW w:w="2542" w:type="dxa"/>
          </w:tcPr>
          <w:p w14:paraId="0D29FAB8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1E842522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4E915D58" w14:textId="77777777" w:rsidR="0075094B" w:rsidRPr="002765FA" w:rsidRDefault="0075094B" w:rsidP="0075094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50" w:type="dxa"/>
          </w:tcPr>
          <w:p w14:paraId="39B6EA90" w14:textId="77777777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75094B" w:rsidRPr="002765FA" w14:paraId="0E40A6C7" w14:textId="77777777" w:rsidTr="002765FA">
        <w:trPr>
          <w:trHeight w:val="20"/>
        </w:trPr>
        <w:tc>
          <w:tcPr>
            <w:tcW w:w="2542" w:type="dxa"/>
          </w:tcPr>
          <w:p w14:paraId="4132C59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5D1C7C7" w14:textId="77777777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3D311C3" w14:textId="0BEA1C00" w:rsidR="0075094B" w:rsidRPr="002765FA" w:rsidRDefault="0075094B" w:rsidP="0075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50" w:type="dxa"/>
          </w:tcPr>
          <w:p w14:paraId="635D52DC" w14:textId="2F40E579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5094B" w:rsidRPr="002765FA" w14:paraId="3DEA8BA3" w14:textId="77777777" w:rsidTr="002765FA">
        <w:trPr>
          <w:trHeight w:val="20"/>
        </w:trPr>
        <w:tc>
          <w:tcPr>
            <w:tcW w:w="2542" w:type="dxa"/>
          </w:tcPr>
          <w:p w14:paraId="558D61EB" w14:textId="77777777" w:rsidR="0075094B" w:rsidRPr="002765FA" w:rsidRDefault="0075094B" w:rsidP="0075094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32" w:type="dxa"/>
          </w:tcPr>
          <w:p w14:paraId="2BF262AB" w14:textId="5EFB44F5" w:rsidR="0075094B" w:rsidRPr="002765FA" w:rsidRDefault="0075094B" w:rsidP="0075094B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0" w:type="dxa"/>
          </w:tcPr>
          <w:p w14:paraId="0CC00773" w14:textId="5ACBFECF" w:rsidR="0075094B" w:rsidRPr="002765FA" w:rsidRDefault="0075094B" w:rsidP="0075094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FBC347" w14:textId="1722DDE1" w:rsidR="00DB4A62" w:rsidRPr="00B749CE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49C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Число членов комиссии, принимающих участие в заседании комиссии, составляет </w:t>
      </w:r>
      <w:r w:rsidR="00734B32" w:rsidRPr="00B749CE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Pr="00B749CE">
        <w:rPr>
          <w:rFonts w:ascii="Times New Roman" w:hAnsi="Times New Roman"/>
          <w:color w:val="000000" w:themeColor="text1"/>
          <w:sz w:val="26"/>
          <w:szCs w:val="26"/>
        </w:rPr>
        <w:t xml:space="preserve"> человек. Число членов комиссии, не замещающих должности муниципальной службы в органах местного самоуправления</w:t>
      </w:r>
      <w:r w:rsidR="00734B32" w:rsidRPr="00B749C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749CE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</w:t>
      </w:r>
      <w:r w:rsidR="0075094B" w:rsidRPr="00B749C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749CE">
        <w:rPr>
          <w:rFonts w:ascii="Times New Roman" w:hAnsi="Times New Roman"/>
          <w:color w:val="000000" w:themeColor="text1"/>
          <w:sz w:val="26"/>
          <w:szCs w:val="26"/>
        </w:rPr>
        <w:t xml:space="preserve"> человека. Кворум для проведения заседания комиссии имеется.</w:t>
      </w:r>
    </w:p>
    <w:p w14:paraId="7A7F7D8A" w14:textId="77777777" w:rsidR="00DB4A62" w:rsidRPr="002765FA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6"/>
          <w:szCs w:val="26"/>
          <w:u w:val="single"/>
        </w:rPr>
      </w:pPr>
    </w:p>
    <w:p w14:paraId="080015EA" w14:textId="79AEA28B" w:rsidR="00D47547" w:rsidRPr="00B749C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</w:pPr>
      <w:r w:rsidRPr="00B749CE">
        <w:rPr>
          <w:rFonts w:ascii="Times New Roman" w:hAnsi="Times New Roman"/>
          <w:b/>
          <w:iCs/>
          <w:color w:val="000000" w:themeColor="text1"/>
          <w:sz w:val="26"/>
          <w:szCs w:val="26"/>
          <w:u w:val="single"/>
        </w:rPr>
        <w:t>Повестка дня:</w:t>
      </w:r>
    </w:p>
    <w:p w14:paraId="06557260" w14:textId="77777777" w:rsidR="00C7533C" w:rsidRPr="00B749C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 w:themeColor="text1"/>
          <w:sz w:val="16"/>
          <w:szCs w:val="16"/>
          <w:u w:val="single"/>
        </w:rPr>
      </w:pP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        </w:t>
      </w:r>
    </w:p>
    <w:p w14:paraId="1711817A" w14:textId="77536777" w:rsidR="00C7533C" w:rsidRPr="00B749CE" w:rsidRDefault="00C7533C" w:rsidP="00734B32">
      <w:pPr>
        <w:pStyle w:val="a4"/>
        <w:numPr>
          <w:ilvl w:val="0"/>
          <w:numId w:val="13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6"/>
          <w:szCs w:val="26"/>
        </w:rPr>
      </w:pP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Рассмотрение уведомления </w:t>
      </w:r>
      <w:r w:rsidR="00F952DA">
        <w:rPr>
          <w:rFonts w:ascii="Times New Roman" w:hAnsi="Times New Roman"/>
          <w:color w:val="000000" w:themeColor="text1"/>
          <w:spacing w:val="-3"/>
          <w:sz w:val="26"/>
          <w:szCs w:val="26"/>
        </w:rPr>
        <w:t>Ф.И.О.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о намерении выполнять иную оплачиваемую работу. </w:t>
      </w:r>
    </w:p>
    <w:p w14:paraId="140D28BB" w14:textId="2BA059E4" w:rsidR="00734B32" w:rsidRPr="00B749CE" w:rsidRDefault="00734B32" w:rsidP="00734B32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6"/>
          <w:szCs w:val="26"/>
        </w:rPr>
      </w:pPr>
      <w:r w:rsidRPr="00B749CE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Рассмотрение 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сообщени</w:t>
      </w:r>
      <w:r w:rsid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я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работодател</w:t>
      </w:r>
      <w:r w:rsid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я</w:t>
      </w:r>
      <w:r w:rsidRPr="00B749CE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о 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заключении трудов</w:t>
      </w:r>
      <w:r w:rsid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ого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договор</w:t>
      </w:r>
      <w:r w:rsid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>а</w:t>
      </w:r>
      <w:r w:rsidRPr="00B749CE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с бывшим муниципальным служащим.</w:t>
      </w:r>
    </w:p>
    <w:p w14:paraId="29651344" w14:textId="77777777" w:rsidR="00734B32" w:rsidRPr="00B749CE" w:rsidRDefault="00734B32" w:rsidP="00734B32">
      <w:pPr>
        <w:pStyle w:val="a4"/>
        <w:tabs>
          <w:tab w:val="left" w:leader="underscore" w:pos="9283"/>
        </w:tabs>
        <w:spacing w:after="0" w:line="240" w:lineRule="auto"/>
        <w:ind w:left="1241"/>
        <w:jc w:val="both"/>
        <w:rPr>
          <w:rFonts w:ascii="Times New Roman" w:hAnsi="Times New Roman"/>
          <w:caps/>
          <w:color w:val="000000" w:themeColor="text1"/>
          <w:sz w:val="16"/>
          <w:szCs w:val="16"/>
        </w:rPr>
      </w:pPr>
    </w:p>
    <w:p w14:paraId="599AF9E6" w14:textId="22305430" w:rsidR="00C7533C" w:rsidRPr="002765FA" w:rsidRDefault="00C7533C" w:rsidP="00D15C6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   Слушали: Ворошилову М.В.</w:t>
      </w:r>
    </w:p>
    <w:p w14:paraId="0BEEECB6" w14:textId="45067D32" w:rsidR="00C7533C" w:rsidRPr="002765FA" w:rsidRDefault="00C7533C" w:rsidP="00D15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</w:t>
      </w:r>
      <w:r w:rsidR="00F952DA">
        <w:rPr>
          <w:rFonts w:ascii="Times New Roman" w:hAnsi="Times New Roman"/>
          <w:color w:val="000000" w:themeColor="text1"/>
          <w:spacing w:val="-3"/>
          <w:sz w:val="26"/>
          <w:szCs w:val="26"/>
        </w:rPr>
        <w:t>Ф.И.О.</w:t>
      </w:r>
      <w:r w:rsidRPr="002765FA">
        <w:rPr>
          <w:rFonts w:ascii="Times New Roman" w:hAnsi="Times New Roman"/>
          <w:sz w:val="26"/>
          <w:szCs w:val="26"/>
        </w:rPr>
        <w:t xml:space="preserve"> – </w:t>
      </w:r>
      <w:r w:rsidR="0075094B" w:rsidRPr="002765FA">
        <w:rPr>
          <w:rFonts w:ascii="Times New Roman" w:hAnsi="Times New Roman"/>
          <w:sz w:val="26"/>
          <w:szCs w:val="26"/>
        </w:rPr>
        <w:t xml:space="preserve">заместителя </w:t>
      </w:r>
      <w:r w:rsidRPr="002765FA">
        <w:rPr>
          <w:rFonts w:ascii="Times New Roman" w:hAnsi="Times New Roman"/>
          <w:sz w:val="26"/>
          <w:szCs w:val="26"/>
        </w:rPr>
        <w:t xml:space="preserve">начальника отдела </w:t>
      </w:r>
      <w:r w:rsidR="00734B32">
        <w:rPr>
          <w:rFonts w:ascii="Times New Roman" w:hAnsi="Times New Roman"/>
          <w:sz w:val="26"/>
          <w:szCs w:val="26"/>
        </w:rPr>
        <w:t xml:space="preserve">Исполнительного комитета </w:t>
      </w:r>
      <w:r w:rsidRPr="002765FA">
        <w:rPr>
          <w:rFonts w:ascii="Times New Roman" w:hAnsi="Times New Roman"/>
          <w:sz w:val="26"/>
          <w:szCs w:val="26"/>
        </w:rPr>
        <w:t xml:space="preserve">Нижнекамского муниципального района РТ.  </w:t>
      </w:r>
      <w:r w:rsidR="00F952DA">
        <w:rPr>
          <w:rFonts w:ascii="Times New Roman" w:hAnsi="Times New Roman"/>
          <w:color w:val="000000" w:themeColor="text1"/>
          <w:spacing w:val="-3"/>
          <w:sz w:val="26"/>
          <w:szCs w:val="26"/>
        </w:rPr>
        <w:t>Ф.И.О.</w:t>
      </w:r>
      <w:r w:rsidRPr="002765FA">
        <w:rPr>
          <w:rFonts w:ascii="Times New Roman" w:hAnsi="Times New Roman"/>
          <w:sz w:val="26"/>
          <w:szCs w:val="26"/>
        </w:rPr>
        <w:t xml:space="preserve"> уведомила о намерении выполнять иную оплачиваемую работу </w:t>
      </w:r>
      <w:r w:rsidR="00734B32">
        <w:rPr>
          <w:rFonts w:ascii="Times New Roman" w:hAnsi="Times New Roman"/>
          <w:sz w:val="26"/>
          <w:szCs w:val="26"/>
        </w:rPr>
        <w:t>в качестве специалиста по улучшению поисковой выдачи</w:t>
      </w:r>
      <w:r w:rsidR="00D15C68">
        <w:rPr>
          <w:rFonts w:ascii="Times New Roman" w:hAnsi="Times New Roman"/>
          <w:sz w:val="26"/>
          <w:szCs w:val="26"/>
        </w:rPr>
        <w:t xml:space="preserve"> в </w:t>
      </w:r>
      <w:r w:rsidR="00734B32">
        <w:rPr>
          <w:rFonts w:ascii="Times New Roman" w:hAnsi="Times New Roman"/>
          <w:sz w:val="26"/>
          <w:szCs w:val="26"/>
        </w:rPr>
        <w:t>ООО</w:t>
      </w:r>
      <w:r w:rsidRPr="002765FA">
        <w:rPr>
          <w:rFonts w:ascii="Times New Roman" w:hAnsi="Times New Roman"/>
          <w:sz w:val="26"/>
          <w:szCs w:val="26"/>
        </w:rPr>
        <w:t xml:space="preserve">. </w:t>
      </w:r>
    </w:p>
    <w:p w14:paraId="41CAF35A" w14:textId="77777777" w:rsidR="00C7533C" w:rsidRPr="00B749CE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1E69CA3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765FA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Умников А.В </w:t>
      </w:r>
      <w:r w:rsidRPr="002765F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713E3FF" w14:textId="77777777" w:rsidR="00E15798" w:rsidRPr="002765FA" w:rsidRDefault="00E15798" w:rsidP="00CE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2765FA">
        <w:rPr>
          <w:rFonts w:ascii="Times New Roman" w:eastAsia="Calibri" w:hAnsi="Times New Roman"/>
          <w:sz w:val="26"/>
          <w:szCs w:val="26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2765FA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2765FA">
        <w:rPr>
          <w:rFonts w:ascii="Times New Roman" w:eastAsia="Calibri" w:hAnsi="Times New Roman"/>
          <w:sz w:val="26"/>
          <w:szCs w:val="26"/>
        </w:rPr>
        <w:t>.</w:t>
      </w:r>
    </w:p>
    <w:p w14:paraId="411E6BC1" w14:textId="56ABE331" w:rsidR="00C7533C" w:rsidRPr="002765FA" w:rsidRDefault="00C7533C" w:rsidP="00BF6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В обязанности </w:t>
      </w:r>
      <w:r w:rsidR="00F952DA">
        <w:rPr>
          <w:rFonts w:ascii="Times New Roman" w:hAnsi="Times New Roman"/>
          <w:color w:val="000000" w:themeColor="text1"/>
          <w:spacing w:val="-3"/>
          <w:sz w:val="26"/>
          <w:szCs w:val="26"/>
        </w:rPr>
        <w:t>Ф.И.О.</w:t>
      </w:r>
      <w:r w:rsidR="00F952D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 xml:space="preserve">в должности </w:t>
      </w:r>
      <w:r w:rsidR="0075094B" w:rsidRPr="002765FA">
        <w:rPr>
          <w:rFonts w:ascii="Times New Roman" w:hAnsi="Times New Roman"/>
          <w:sz w:val="26"/>
          <w:szCs w:val="26"/>
        </w:rPr>
        <w:t xml:space="preserve">заместителя начальника отдела </w:t>
      </w:r>
      <w:r w:rsidRPr="002765FA">
        <w:rPr>
          <w:rFonts w:ascii="Times New Roman" w:hAnsi="Times New Roman"/>
          <w:sz w:val="26"/>
          <w:szCs w:val="26"/>
        </w:rPr>
        <w:t xml:space="preserve">входит </w:t>
      </w:r>
      <w:r w:rsidR="00BF607A" w:rsidRPr="00BF607A">
        <w:rPr>
          <w:rFonts w:ascii="Times New Roman" w:hAnsi="Times New Roman"/>
          <w:sz w:val="26"/>
          <w:szCs w:val="26"/>
        </w:rPr>
        <w:t xml:space="preserve">разрабатывать проекты и осуществлять реализацию муниципальных программ, контролировать достижение запланированных результатов; подготавливать проекты нормативно-правовых актов по направлению; в отсутствии начальника Отдела координировать работу Центра по </w:t>
      </w:r>
      <w:r w:rsidR="00F952DA">
        <w:rPr>
          <w:rFonts w:ascii="Times New Roman" w:hAnsi="Times New Roman"/>
          <w:sz w:val="26"/>
          <w:szCs w:val="26"/>
        </w:rPr>
        <w:t>направлению</w:t>
      </w:r>
      <w:r w:rsidR="00BF607A" w:rsidRPr="00BF607A">
        <w:rPr>
          <w:rFonts w:ascii="Times New Roman" w:hAnsi="Times New Roman"/>
          <w:sz w:val="26"/>
          <w:szCs w:val="26"/>
        </w:rPr>
        <w:t>;</w:t>
      </w:r>
      <w:r w:rsidR="00BF607A">
        <w:rPr>
          <w:rFonts w:ascii="Times New Roman" w:hAnsi="Times New Roman"/>
          <w:sz w:val="26"/>
          <w:szCs w:val="26"/>
        </w:rPr>
        <w:t xml:space="preserve"> </w:t>
      </w:r>
      <w:r w:rsidR="00BF607A" w:rsidRPr="00BF607A">
        <w:rPr>
          <w:rFonts w:ascii="Times New Roman" w:hAnsi="Times New Roman"/>
          <w:sz w:val="26"/>
          <w:szCs w:val="26"/>
        </w:rPr>
        <w:t>проводить консультации по программам и мерам поддержки и развития; ведение необходимой отчетности по курируемым направлениям; подготовка информационных и презентационных материалов для докладов и выступлений, входящих в компетенцию отдела; ведение муниципального реестра субъектов;</w:t>
      </w:r>
      <w:r w:rsidR="00BF607A">
        <w:rPr>
          <w:rFonts w:ascii="Times New Roman" w:hAnsi="Times New Roman"/>
          <w:sz w:val="26"/>
          <w:szCs w:val="26"/>
        </w:rPr>
        <w:t xml:space="preserve"> </w:t>
      </w:r>
      <w:r w:rsidR="00BF607A" w:rsidRPr="00BF607A">
        <w:rPr>
          <w:rFonts w:ascii="Times New Roman" w:hAnsi="Times New Roman"/>
          <w:sz w:val="26"/>
          <w:szCs w:val="26"/>
        </w:rPr>
        <w:t>ведение реестра субъектов муниципального образования</w:t>
      </w:r>
      <w:r w:rsidR="00CE5F84" w:rsidRPr="002765FA">
        <w:rPr>
          <w:rFonts w:ascii="Times New Roman" w:hAnsi="Times New Roman"/>
          <w:sz w:val="26"/>
          <w:szCs w:val="26"/>
        </w:rPr>
        <w:t xml:space="preserve"> </w:t>
      </w:r>
      <w:r w:rsidRPr="002765FA">
        <w:rPr>
          <w:rFonts w:ascii="Times New Roman" w:hAnsi="Times New Roman"/>
          <w:sz w:val="26"/>
          <w:szCs w:val="26"/>
        </w:rPr>
        <w:t>и т.д.</w:t>
      </w:r>
    </w:p>
    <w:p w14:paraId="471894D8" w14:textId="1827A2BF" w:rsidR="00C7533C" w:rsidRPr="00CC6D5B" w:rsidRDefault="00C7533C" w:rsidP="002765FA">
      <w:pPr>
        <w:pStyle w:val="a9"/>
        <w:tabs>
          <w:tab w:val="num" w:pos="0"/>
        </w:tabs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6"/>
          <w:szCs w:val="26"/>
        </w:rPr>
      </w:pP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В обязанности </w:t>
      </w:r>
      <w:r w:rsidR="00BF607A">
        <w:rPr>
          <w:rFonts w:ascii="Times New Roman" w:hAnsi="Times New Roman"/>
          <w:sz w:val="26"/>
          <w:szCs w:val="26"/>
        </w:rPr>
        <w:t>специалиста по улучшению поисковой выдачи</w:t>
      </w:r>
      <w:r w:rsidR="00BF607A"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>входит</w:t>
      </w:r>
      <w:r w:rsidR="002765FA" w:rsidRPr="002765FA">
        <w:rPr>
          <w:rStyle w:val="10"/>
          <w:rFonts w:ascii="Times New Roman" w:hAnsi="Times New Roman"/>
          <w:b w:val="0"/>
          <w:sz w:val="26"/>
          <w:szCs w:val="26"/>
        </w:rPr>
        <w:t>:</w:t>
      </w:r>
      <w:r w:rsidRPr="002765FA">
        <w:rPr>
          <w:rStyle w:val="10"/>
          <w:rFonts w:ascii="Times New Roman" w:hAnsi="Times New Roman"/>
          <w:b w:val="0"/>
          <w:sz w:val="26"/>
          <w:szCs w:val="26"/>
        </w:rPr>
        <w:t xml:space="preserve"> </w:t>
      </w:r>
      <w:r w:rsidR="00CC6D5B" w:rsidRPr="00CC6D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оценка соответствия изображения поисковому запросу в поиск по картинкам</w:t>
      </w:r>
      <w:r w:rsidR="001F30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сети «Интернет»</w:t>
      </w:r>
      <w:r w:rsidR="00CC6D5B" w:rsidRPr="00CC6D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оценка соответствия документов поисковым запросам в любой другой специализированный поисковый сервис (поиск видео, поиск на картах, поиск вакансий, поиск людей и другие); классификация поисковых запросов по различным признакам (уровень коммерческого интереса, необходимость свежей информации в ответе, возможность краткого ответа и другое); классификация интернет-документов по различным признакам (количество рекламы, наличие взрослого контента или порнографии, язык, на котором составлен документ, наличие спама и другое); различные классификации и проверки соответствия иных данных, связанных с веб-поиском.</w:t>
      </w:r>
      <w:r w:rsidR="00CC6D5B" w:rsidRPr="00CC6D5B">
        <w:rPr>
          <w:rStyle w:val="10"/>
          <w:rFonts w:ascii="Times New Roman" w:hAnsi="Times New Roman"/>
          <w:b w:val="0"/>
          <w:sz w:val="26"/>
          <w:szCs w:val="26"/>
        </w:rPr>
        <w:t xml:space="preserve"> </w:t>
      </w:r>
      <w:r w:rsidRPr="00CC6D5B">
        <w:rPr>
          <w:rStyle w:val="10"/>
          <w:rFonts w:ascii="Times New Roman" w:hAnsi="Times New Roman"/>
          <w:b w:val="0"/>
          <w:sz w:val="26"/>
          <w:szCs w:val="26"/>
        </w:rPr>
        <w:t>и т.д.</w:t>
      </w:r>
    </w:p>
    <w:p w14:paraId="1512F21F" w14:textId="78B09EAE" w:rsidR="00C7533C" w:rsidRPr="002765FA" w:rsidRDefault="00C7533C" w:rsidP="002765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65FA">
        <w:rPr>
          <w:rFonts w:ascii="Times New Roman" w:hAnsi="Times New Roman"/>
          <w:sz w:val="26"/>
          <w:szCs w:val="26"/>
        </w:rPr>
        <w:t xml:space="preserve">Исходя из должностных обязанностей </w:t>
      </w:r>
      <w:r w:rsidR="00F952DA">
        <w:rPr>
          <w:rFonts w:ascii="Times New Roman" w:hAnsi="Times New Roman"/>
          <w:sz w:val="26"/>
          <w:szCs w:val="26"/>
        </w:rPr>
        <w:t>Ф.И.О</w:t>
      </w:r>
      <w:r w:rsidRPr="002765FA">
        <w:rPr>
          <w:rFonts w:ascii="Times New Roman" w:hAnsi="Times New Roman"/>
          <w:sz w:val="26"/>
          <w:szCs w:val="26"/>
        </w:rPr>
        <w:t xml:space="preserve">, учитывая тот факт, что </w:t>
      </w:r>
      <w:r w:rsidR="00CC6D5B">
        <w:rPr>
          <w:rFonts w:ascii="Times New Roman" w:hAnsi="Times New Roman"/>
          <w:sz w:val="26"/>
          <w:szCs w:val="26"/>
        </w:rPr>
        <w:t>она с</w:t>
      </w:r>
      <w:r w:rsidR="00F952DA">
        <w:rPr>
          <w:rFonts w:ascii="Times New Roman" w:hAnsi="Times New Roman"/>
          <w:sz w:val="26"/>
          <w:szCs w:val="26"/>
        </w:rPr>
        <w:t xml:space="preserve"> (дата) </w:t>
      </w:r>
      <w:r w:rsidR="00CC6D5B">
        <w:rPr>
          <w:rFonts w:ascii="Times New Roman" w:hAnsi="Times New Roman"/>
          <w:sz w:val="26"/>
          <w:szCs w:val="26"/>
        </w:rPr>
        <w:t xml:space="preserve">находится в отпуске по уходу за ребенком и планирует выполнять </w:t>
      </w:r>
      <w:r w:rsidR="00D15C68">
        <w:rPr>
          <w:rFonts w:ascii="Times New Roman" w:hAnsi="Times New Roman"/>
          <w:sz w:val="26"/>
          <w:szCs w:val="26"/>
        </w:rPr>
        <w:t xml:space="preserve">работу в </w:t>
      </w:r>
      <w:r w:rsidR="00D15C68">
        <w:rPr>
          <w:rFonts w:ascii="Times New Roman" w:hAnsi="Times New Roman"/>
          <w:sz w:val="26"/>
          <w:szCs w:val="26"/>
        </w:rPr>
        <w:lastRenderedPageBreak/>
        <w:t>удаленном режиме</w:t>
      </w:r>
      <w:r w:rsidRPr="002765FA">
        <w:rPr>
          <w:rFonts w:ascii="Times New Roman" w:hAnsi="Times New Roman"/>
          <w:sz w:val="26"/>
          <w:szCs w:val="26"/>
        </w:rPr>
        <w:t xml:space="preserve">, предлагаю принять решение об отсутствии конфликта интересов в данном вопросе. </w:t>
      </w:r>
    </w:p>
    <w:p w14:paraId="12DF45F6" w14:textId="77777777" w:rsidR="00C7533C" w:rsidRPr="00B749CE" w:rsidRDefault="00C7533C" w:rsidP="00C7533C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16"/>
          <w:szCs w:val="16"/>
        </w:rPr>
      </w:pPr>
      <w:r w:rsidRPr="002765FA">
        <w:rPr>
          <w:rFonts w:ascii="Times New Roman" w:hAnsi="Times New Roman"/>
          <w:iCs/>
          <w:color w:val="323232"/>
          <w:spacing w:val="-4"/>
          <w:sz w:val="26"/>
          <w:szCs w:val="26"/>
        </w:rPr>
        <w:tab/>
      </w:r>
    </w:p>
    <w:p w14:paraId="1A8BB8C6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14:paraId="7D3C4590" w14:textId="0B4D0115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 xml:space="preserve">«За» - </w:t>
      </w:r>
      <w:r w:rsidR="00D15C68">
        <w:rPr>
          <w:rFonts w:ascii="Times New Roman" w:hAnsi="Times New Roman"/>
          <w:iCs/>
          <w:spacing w:val="-5"/>
          <w:sz w:val="26"/>
          <w:szCs w:val="26"/>
        </w:rPr>
        <w:t>11</w:t>
      </w:r>
      <w:r w:rsidRPr="002765FA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14:paraId="0C45AA04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679802F0" w14:textId="77777777" w:rsidR="006E0F8A" w:rsidRPr="002765F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4DB5A6D3" w14:textId="77777777" w:rsidR="006E0F8A" w:rsidRPr="00B749CE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16"/>
          <w:szCs w:val="16"/>
        </w:rPr>
      </w:pPr>
    </w:p>
    <w:p w14:paraId="4CCDCD3C" w14:textId="77777777" w:rsidR="00C7533C" w:rsidRPr="002765F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b/>
          <w:iCs/>
          <w:color w:val="323232"/>
          <w:spacing w:val="-5"/>
          <w:sz w:val="26"/>
          <w:szCs w:val="26"/>
        </w:rPr>
        <w:t xml:space="preserve">Решили: </w:t>
      </w:r>
    </w:p>
    <w:p w14:paraId="0E4755CF" w14:textId="476BCA48" w:rsidR="00C7533C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 xml:space="preserve">Установить, что конфликт интересов по вопросу соблюдения запретов по муниципальной службе у </w:t>
      </w:r>
      <w:r w:rsidR="00F952DA">
        <w:rPr>
          <w:rFonts w:ascii="Times New Roman" w:hAnsi="Times New Roman"/>
          <w:sz w:val="26"/>
          <w:szCs w:val="26"/>
        </w:rPr>
        <w:t>Ф.И.О</w:t>
      </w:r>
      <w:r w:rsidR="00D15C68">
        <w:rPr>
          <w:rFonts w:ascii="Times New Roman" w:hAnsi="Times New Roman"/>
          <w:sz w:val="26"/>
          <w:szCs w:val="26"/>
        </w:rPr>
        <w:t>.</w:t>
      </w:r>
      <w:r w:rsidRPr="002765FA">
        <w:rPr>
          <w:rFonts w:ascii="Times New Roman" w:hAnsi="Times New Roman"/>
          <w:sz w:val="26"/>
          <w:szCs w:val="26"/>
        </w:rPr>
        <w:t xml:space="preserve"> </w:t>
      </w:r>
      <w:r w:rsidRPr="002765FA">
        <w:rPr>
          <w:rFonts w:ascii="Times New Roman" w:hAnsi="Times New Roman"/>
          <w:iCs/>
          <w:color w:val="323232"/>
          <w:spacing w:val="-5"/>
          <w:sz w:val="26"/>
          <w:szCs w:val="26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14:paraId="78E12273" w14:textId="77777777" w:rsidR="00D15C68" w:rsidRPr="00B749CE" w:rsidRDefault="00D15C68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16"/>
          <w:szCs w:val="16"/>
        </w:rPr>
      </w:pPr>
    </w:p>
    <w:p w14:paraId="6A074102" w14:textId="77777777" w:rsidR="00D15C68" w:rsidRPr="00BE0EF4" w:rsidRDefault="00D15C68" w:rsidP="00D15C6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0EF4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Слушали: Ворошилову М.В. </w:t>
      </w:r>
    </w:p>
    <w:p w14:paraId="44067AEF" w14:textId="081294C3" w:rsidR="00175A78" w:rsidRDefault="00C7533C" w:rsidP="00C61F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61F3E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175A78" w:rsidRPr="00C61F3E">
        <w:rPr>
          <w:rFonts w:ascii="Times New Roman" w:hAnsi="Times New Roman"/>
          <w:spacing w:val="-3"/>
          <w:sz w:val="26"/>
          <w:szCs w:val="26"/>
        </w:rPr>
        <w:t>В соответствии со статьей 64.1 Трудового кодекса Российской Федерации от МБУ «</w:t>
      </w:r>
      <w:r w:rsidR="00F952DA">
        <w:rPr>
          <w:rFonts w:ascii="Times New Roman" w:hAnsi="Times New Roman"/>
          <w:spacing w:val="-3"/>
          <w:sz w:val="26"/>
          <w:szCs w:val="26"/>
        </w:rPr>
        <w:t>наименование</w:t>
      </w:r>
      <w:r w:rsidR="00175A78" w:rsidRPr="00C61F3E">
        <w:rPr>
          <w:rFonts w:ascii="Times New Roman" w:hAnsi="Times New Roman"/>
          <w:spacing w:val="-3"/>
          <w:sz w:val="26"/>
          <w:szCs w:val="26"/>
        </w:rPr>
        <w:t xml:space="preserve">» </w:t>
      </w:r>
      <w:r w:rsidR="00175A78" w:rsidRPr="00C61F3E">
        <w:rPr>
          <w:rFonts w:ascii="Times New Roman" w:hAnsi="Times New Roman"/>
          <w:color w:val="000000"/>
          <w:spacing w:val="-3"/>
          <w:sz w:val="26"/>
          <w:szCs w:val="26"/>
        </w:rPr>
        <w:t xml:space="preserve">поступило уведомление о трудоустройстве </w:t>
      </w:r>
      <w:r w:rsidR="00F952DA">
        <w:rPr>
          <w:rFonts w:ascii="Times New Roman" w:hAnsi="Times New Roman"/>
          <w:color w:val="000000"/>
          <w:spacing w:val="-3"/>
          <w:sz w:val="26"/>
          <w:szCs w:val="26"/>
        </w:rPr>
        <w:t>Ф.И.О</w:t>
      </w:r>
      <w:r w:rsidR="00175A78" w:rsidRPr="00C61F3E">
        <w:rPr>
          <w:rFonts w:ascii="Times New Roman" w:hAnsi="Times New Roman"/>
          <w:spacing w:val="-3"/>
          <w:sz w:val="26"/>
          <w:szCs w:val="26"/>
        </w:rPr>
        <w:t>.</w:t>
      </w:r>
      <w:r w:rsidR="00175A78" w:rsidRPr="00C61F3E">
        <w:rPr>
          <w:rFonts w:ascii="Times New Roman" w:hAnsi="Times New Roman"/>
          <w:color w:val="000000"/>
          <w:spacing w:val="-3"/>
          <w:sz w:val="26"/>
          <w:szCs w:val="26"/>
        </w:rPr>
        <w:t xml:space="preserve">, на должность </w:t>
      </w:r>
      <w:r w:rsidR="00175A78" w:rsidRPr="00C61F3E">
        <w:rPr>
          <w:rFonts w:ascii="Times New Roman" w:hAnsi="Times New Roman"/>
          <w:sz w:val="26"/>
          <w:szCs w:val="26"/>
        </w:rPr>
        <w:t>специалиста по работе с молодежью</w:t>
      </w:r>
      <w:r w:rsidR="00175A78" w:rsidRPr="00C61F3E">
        <w:rPr>
          <w:rFonts w:ascii="Times New Roman" w:hAnsi="Times New Roman"/>
          <w:color w:val="000000"/>
          <w:spacing w:val="-3"/>
          <w:sz w:val="26"/>
          <w:szCs w:val="26"/>
        </w:rPr>
        <w:t>,</w:t>
      </w:r>
      <w:r w:rsidR="00175A78" w:rsidRPr="00C61F3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75A78" w:rsidRPr="00C61F3E">
        <w:rPr>
          <w:rFonts w:ascii="Times New Roman" w:eastAsiaTheme="minorHAnsi" w:hAnsi="Times New Roman"/>
          <w:sz w:val="26"/>
          <w:szCs w:val="26"/>
          <w:lang w:eastAsia="en-US"/>
        </w:rPr>
        <w:t xml:space="preserve">в должностные обязанности которого входит организация мероприятий в сфере молодежной политики, организация досуга и отдыха детей, подростков и молодежи </w:t>
      </w:r>
      <w:r w:rsidR="00175A78" w:rsidRPr="00C61F3E">
        <w:rPr>
          <w:rFonts w:ascii="Times New Roman" w:hAnsi="Times New Roman"/>
          <w:iCs/>
          <w:spacing w:val="-5"/>
          <w:sz w:val="26"/>
          <w:szCs w:val="26"/>
        </w:rPr>
        <w:t>и т.д.</w:t>
      </w:r>
    </w:p>
    <w:p w14:paraId="47A70C06" w14:textId="3DF293EB" w:rsidR="00175A78" w:rsidRPr="00C61F3E" w:rsidRDefault="00F952DA" w:rsidP="00C61F3E">
      <w:pPr>
        <w:pStyle w:val="20"/>
        <w:shd w:val="clear" w:color="auto" w:fill="auto"/>
        <w:spacing w:line="240" w:lineRule="auto"/>
        <w:ind w:firstLine="426"/>
        <w:jc w:val="both"/>
        <w:rPr>
          <w:sz w:val="26"/>
          <w:szCs w:val="26"/>
        </w:rPr>
      </w:pPr>
      <w:r>
        <w:rPr>
          <w:iCs/>
          <w:spacing w:val="-5"/>
          <w:sz w:val="26"/>
          <w:szCs w:val="26"/>
        </w:rPr>
        <w:t>Ф.И.О.</w:t>
      </w:r>
      <w:r w:rsidR="00175A78" w:rsidRPr="00C61F3E">
        <w:rPr>
          <w:spacing w:val="-5"/>
          <w:sz w:val="26"/>
          <w:szCs w:val="26"/>
        </w:rPr>
        <w:t xml:space="preserve"> работала начальником управления Исполнительного комитета Нижнекамского муниципального района, в обязанности которого входило:</w:t>
      </w:r>
      <w:r w:rsidR="00175A78" w:rsidRPr="00C61F3E">
        <w:rPr>
          <w:sz w:val="26"/>
          <w:szCs w:val="26"/>
        </w:rPr>
        <w:t xml:space="preserve"> контроль исполнения единых комплексных календарных планов мероприятий; координация работы по разработке и реализации комплексных и целевых программ муниципального образования «Нижнекамский муниципальный район Республики Татарстан», участие в реализации законодательства, федеральных и республиканских программ; участие в составлении годовых смет расходов на содержание аппарата Управления, смет на проведение мероприятий, организация и контроль их исполнения, участие в формировании местного бюджета в области</w:t>
      </w:r>
      <w:r>
        <w:rPr>
          <w:sz w:val="26"/>
          <w:szCs w:val="26"/>
        </w:rPr>
        <w:t xml:space="preserve"> по направлению деятельности</w:t>
      </w:r>
      <w:r w:rsidR="00175A78" w:rsidRPr="00C61F3E">
        <w:rPr>
          <w:sz w:val="26"/>
          <w:szCs w:val="26"/>
        </w:rPr>
        <w:t xml:space="preserve">; координация работы по анализу потребностей, интересов и возможностей ее участия в социально-экономическом развитии муниципального образования «Нижнекамский муниципальный район» Республики Татарстан; предложения о строительстве и реконструкции объектов; координация работы по формированию заказа на поставку товаров, работ, услуг для нужд Управления, подведомственных учреждений, а также заказа на социальные услуги в </w:t>
      </w:r>
      <w:r>
        <w:rPr>
          <w:sz w:val="26"/>
          <w:szCs w:val="26"/>
        </w:rPr>
        <w:t xml:space="preserve">курируемой </w:t>
      </w:r>
      <w:r w:rsidR="00175A78" w:rsidRPr="00C61F3E">
        <w:rPr>
          <w:sz w:val="26"/>
          <w:szCs w:val="26"/>
        </w:rPr>
        <w:t>сфере; принятие мер по развитию сети учреждений, управляет деятельностью подведомственных учреждений, проводит работу по улучшению их материально-технической базы и т.д.</w:t>
      </w:r>
    </w:p>
    <w:p w14:paraId="6B6D925C" w14:textId="77777777" w:rsidR="00C61F3E" w:rsidRPr="00B749CE" w:rsidRDefault="00C61F3E" w:rsidP="00C61F3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color w:val="323232"/>
          <w:spacing w:val="-4"/>
          <w:sz w:val="16"/>
          <w:szCs w:val="16"/>
        </w:rPr>
      </w:pPr>
    </w:p>
    <w:p w14:paraId="6F75232B" w14:textId="5D88FD62" w:rsidR="00175A78" w:rsidRPr="00C61F3E" w:rsidRDefault="00175A78" w:rsidP="00C61F3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</w:pPr>
      <w:r w:rsidRPr="00C61F3E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Выступили: </w:t>
      </w:r>
      <w:proofErr w:type="spellStart"/>
      <w:r w:rsidRPr="00C61F3E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>Зарифуллин</w:t>
      </w:r>
      <w:proofErr w:type="spellEnd"/>
      <w:r w:rsidRPr="00C61F3E">
        <w:rPr>
          <w:rFonts w:ascii="Times New Roman" w:hAnsi="Times New Roman"/>
          <w:b/>
          <w:i/>
          <w:iCs/>
          <w:color w:val="323232"/>
          <w:spacing w:val="-4"/>
          <w:sz w:val="26"/>
          <w:szCs w:val="26"/>
        </w:rPr>
        <w:t xml:space="preserve"> Р.Т.</w:t>
      </w:r>
    </w:p>
    <w:p w14:paraId="6E851CEA" w14:textId="61BCEFC6" w:rsidR="00175A78" w:rsidRPr="00C61F3E" w:rsidRDefault="00F952DA" w:rsidP="00C61F3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pacing w:val="-5"/>
          <w:sz w:val="26"/>
          <w:szCs w:val="26"/>
        </w:rPr>
        <w:t>Ф.И.О</w:t>
      </w:r>
      <w:r w:rsidR="00175A78" w:rsidRPr="00C61F3E">
        <w:rPr>
          <w:rFonts w:ascii="Times New Roman" w:hAnsi="Times New Roman"/>
          <w:iCs/>
          <w:spacing w:val="-5"/>
          <w:sz w:val="26"/>
          <w:szCs w:val="26"/>
        </w:rPr>
        <w:t xml:space="preserve">. </w:t>
      </w:r>
      <w:r w:rsidR="00175A78" w:rsidRPr="00C61F3E">
        <w:rPr>
          <w:rFonts w:ascii="Times New Roman" w:hAnsi="Times New Roman"/>
          <w:sz w:val="26"/>
          <w:szCs w:val="26"/>
        </w:rPr>
        <w:t>замещала должность</w:t>
      </w:r>
      <w:r w:rsidR="00175A78" w:rsidRPr="00C61F3E">
        <w:rPr>
          <w:rFonts w:ascii="Times New Roman" w:eastAsiaTheme="minorHAnsi" w:hAnsi="Times New Roman"/>
          <w:sz w:val="26"/>
          <w:szCs w:val="26"/>
          <w:lang w:eastAsia="en-US"/>
        </w:rPr>
        <w:t>, которая</w:t>
      </w:r>
      <w:r w:rsidR="00175A78" w:rsidRPr="00C61F3E">
        <w:rPr>
          <w:rFonts w:ascii="Times New Roman" w:hAnsi="Times New Roman"/>
          <w:spacing w:val="-3"/>
          <w:sz w:val="26"/>
          <w:szCs w:val="26"/>
        </w:rPr>
        <w:t xml:space="preserve"> включена в Перечень должностей муниципальной службы</w:t>
      </w:r>
      <w:r w:rsidR="001F3085">
        <w:rPr>
          <w:rFonts w:ascii="Times New Roman" w:hAnsi="Times New Roman"/>
          <w:spacing w:val="-3"/>
          <w:sz w:val="26"/>
          <w:szCs w:val="26"/>
        </w:rPr>
        <w:t>,</w:t>
      </w:r>
      <w:r w:rsidR="00175A78" w:rsidRPr="00C61F3E">
        <w:rPr>
          <w:rFonts w:ascii="Times New Roman" w:hAnsi="Times New Roman"/>
          <w:spacing w:val="-3"/>
          <w:sz w:val="26"/>
          <w:szCs w:val="26"/>
        </w:rPr>
        <w:t xml:space="preserve"> при замещении которой муниципальные служащие обязаны представлять сведения о доходах, </w:t>
      </w:r>
      <w:r w:rsidR="00175A78" w:rsidRPr="00C61F3E">
        <w:rPr>
          <w:rFonts w:ascii="Times New Roman" w:hAnsi="Times New Roman"/>
          <w:sz w:val="26"/>
          <w:szCs w:val="26"/>
        </w:rPr>
        <w:t xml:space="preserve">в соответствии с Решением Совета </w:t>
      </w:r>
      <w:r w:rsidR="00175A78" w:rsidRPr="00C61F3E">
        <w:rPr>
          <w:rFonts w:ascii="Times New Roman" w:eastAsiaTheme="minorHAnsi" w:hAnsi="Times New Roman"/>
          <w:sz w:val="26"/>
          <w:szCs w:val="26"/>
          <w:lang w:eastAsia="en-US"/>
        </w:rPr>
        <w:t>Нижнекамского муниципального района</w:t>
      </w:r>
      <w:r w:rsidR="00175A78" w:rsidRPr="00C61F3E">
        <w:rPr>
          <w:rFonts w:ascii="Times New Roman" w:hAnsi="Times New Roman"/>
          <w:sz w:val="26"/>
          <w:szCs w:val="26"/>
        </w:rPr>
        <w:t xml:space="preserve"> от 11.07.2012 №43 она подлежит ограничениям, налагаемым на гражданина при заключении им трудового или гражданско-правового договора в течении 2 лет после увольнения с муниципальной службы.  </w:t>
      </w:r>
    </w:p>
    <w:p w14:paraId="2221CF77" w14:textId="4A770EFB" w:rsidR="001F3085" w:rsidRPr="001F3085" w:rsidRDefault="001F3085" w:rsidP="001F30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pacing w:val="-3"/>
          <w:sz w:val="26"/>
          <w:szCs w:val="26"/>
        </w:rPr>
      </w:pPr>
      <w:r w:rsidRPr="001F308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п.1.1 ст.12 </w:t>
      </w:r>
      <w:hyperlink r:id="rId7" w:history="1">
        <w:r w:rsidRPr="001F3085">
          <w:rPr>
            <w:rStyle w:val="ab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Федерального закона от 25.12.2008 N 273-ФЗ (ред. от 10.07.2023) "О противодействии коррупции"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1F308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 если отдельные функции государственного, муниципального </w:t>
      </w:r>
      <w:r w:rsidRPr="001F308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(административного) управления данной организацией входили в его должностные (служебные) обязанности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0CD93630" w14:textId="74E1A178" w:rsidR="00C61F3E" w:rsidRDefault="001F3085" w:rsidP="00C61F3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C61F3E" w:rsidRPr="00C61F3E">
        <w:rPr>
          <w:rFonts w:ascii="Times New Roman" w:hAnsi="Times New Roman"/>
          <w:sz w:val="26"/>
          <w:szCs w:val="26"/>
        </w:rPr>
        <w:t xml:space="preserve">В соответствии с информацией </w:t>
      </w:r>
      <w:proofErr w:type="spellStart"/>
      <w:r w:rsidR="00C61F3E" w:rsidRPr="00C61F3E">
        <w:rPr>
          <w:rFonts w:ascii="Times New Roman" w:hAnsi="Times New Roman"/>
          <w:sz w:val="26"/>
          <w:szCs w:val="26"/>
        </w:rPr>
        <w:t>и.о</w:t>
      </w:r>
      <w:proofErr w:type="spellEnd"/>
      <w:r w:rsidR="00C61F3E" w:rsidRPr="00C61F3E">
        <w:rPr>
          <w:rFonts w:ascii="Times New Roman" w:hAnsi="Times New Roman"/>
          <w:sz w:val="26"/>
          <w:szCs w:val="26"/>
        </w:rPr>
        <w:t xml:space="preserve">. начальника управления в период работы начальником управления </w:t>
      </w:r>
      <w:r w:rsidR="00657357">
        <w:rPr>
          <w:rFonts w:ascii="Times New Roman" w:hAnsi="Times New Roman"/>
          <w:sz w:val="26"/>
          <w:szCs w:val="26"/>
        </w:rPr>
        <w:t>Ф.И.О</w:t>
      </w:r>
      <w:r w:rsidR="00657357" w:rsidRPr="00C61F3E">
        <w:rPr>
          <w:rFonts w:ascii="Times New Roman" w:hAnsi="Times New Roman"/>
          <w:sz w:val="26"/>
          <w:szCs w:val="26"/>
        </w:rPr>
        <w:t>.</w:t>
      </w:r>
      <w:r w:rsidR="00C61F3E" w:rsidRPr="00C61F3E">
        <w:rPr>
          <w:rFonts w:ascii="Times New Roman" w:hAnsi="Times New Roman"/>
          <w:sz w:val="26"/>
          <w:szCs w:val="26"/>
        </w:rPr>
        <w:t xml:space="preserve"> в адрес МБУ «</w:t>
      </w:r>
      <w:r w:rsidR="00657357">
        <w:rPr>
          <w:rFonts w:ascii="Times New Roman" w:hAnsi="Times New Roman"/>
          <w:sz w:val="26"/>
          <w:szCs w:val="26"/>
        </w:rPr>
        <w:t>наименование</w:t>
      </w:r>
      <w:r w:rsidR="00C61F3E" w:rsidRPr="00C61F3E">
        <w:rPr>
          <w:rFonts w:ascii="Times New Roman" w:hAnsi="Times New Roman"/>
          <w:sz w:val="26"/>
          <w:szCs w:val="26"/>
        </w:rPr>
        <w:t xml:space="preserve">» запросов, заключений не направлялось, судебных дел не велось. Муниципальное задание на 2023 год утверждено </w:t>
      </w:r>
      <w:r w:rsidR="00657357">
        <w:rPr>
          <w:rFonts w:ascii="Times New Roman" w:hAnsi="Times New Roman"/>
          <w:sz w:val="26"/>
          <w:szCs w:val="26"/>
        </w:rPr>
        <w:t>Ф.И.О</w:t>
      </w:r>
      <w:r w:rsidR="00657357" w:rsidRPr="00C61F3E">
        <w:rPr>
          <w:rFonts w:ascii="Times New Roman" w:hAnsi="Times New Roman"/>
          <w:sz w:val="26"/>
          <w:szCs w:val="26"/>
        </w:rPr>
        <w:t>.</w:t>
      </w:r>
      <w:r w:rsidR="00C61F3E" w:rsidRPr="00C61F3E">
        <w:rPr>
          <w:rFonts w:ascii="Times New Roman" w:hAnsi="Times New Roman"/>
          <w:sz w:val="26"/>
          <w:szCs w:val="26"/>
        </w:rPr>
        <w:t xml:space="preserve">, т.к. в период с </w:t>
      </w:r>
      <w:r w:rsidR="00657357">
        <w:rPr>
          <w:rFonts w:ascii="Times New Roman" w:hAnsi="Times New Roman"/>
          <w:sz w:val="26"/>
          <w:szCs w:val="26"/>
        </w:rPr>
        <w:t>___</w:t>
      </w:r>
      <w:r w:rsidR="00C61F3E" w:rsidRPr="00C61F3E">
        <w:rPr>
          <w:rFonts w:ascii="Times New Roman" w:hAnsi="Times New Roman"/>
          <w:sz w:val="26"/>
          <w:szCs w:val="26"/>
        </w:rPr>
        <w:t xml:space="preserve"> по </w:t>
      </w:r>
      <w:r w:rsidR="00657357">
        <w:rPr>
          <w:rFonts w:ascii="Times New Roman" w:hAnsi="Times New Roman"/>
          <w:sz w:val="26"/>
          <w:szCs w:val="26"/>
        </w:rPr>
        <w:t xml:space="preserve">____ </w:t>
      </w:r>
      <w:r w:rsidR="00657357">
        <w:rPr>
          <w:rFonts w:ascii="Times New Roman" w:hAnsi="Times New Roman"/>
          <w:sz w:val="26"/>
          <w:szCs w:val="26"/>
        </w:rPr>
        <w:t>Ф.И.О</w:t>
      </w:r>
      <w:r w:rsidR="00657357" w:rsidRPr="00C61F3E">
        <w:rPr>
          <w:rFonts w:ascii="Times New Roman" w:hAnsi="Times New Roman"/>
          <w:sz w:val="26"/>
          <w:szCs w:val="26"/>
        </w:rPr>
        <w:t>.</w:t>
      </w:r>
      <w:r w:rsidR="00C61F3E" w:rsidRPr="00C61F3E">
        <w:rPr>
          <w:rFonts w:ascii="Times New Roman" w:hAnsi="Times New Roman"/>
          <w:sz w:val="26"/>
          <w:szCs w:val="26"/>
        </w:rPr>
        <w:t xml:space="preserve"> находилась на больничном, а в период с </w:t>
      </w:r>
      <w:r w:rsidR="00657357">
        <w:rPr>
          <w:rFonts w:ascii="Times New Roman" w:hAnsi="Times New Roman"/>
          <w:sz w:val="26"/>
          <w:szCs w:val="26"/>
        </w:rPr>
        <w:t>____</w:t>
      </w:r>
      <w:r w:rsidR="00C61F3E" w:rsidRPr="00C61F3E">
        <w:rPr>
          <w:rFonts w:ascii="Times New Roman" w:hAnsi="Times New Roman"/>
          <w:sz w:val="26"/>
          <w:szCs w:val="26"/>
        </w:rPr>
        <w:t xml:space="preserve"> по </w:t>
      </w:r>
      <w:r w:rsidR="00657357">
        <w:rPr>
          <w:rFonts w:ascii="Times New Roman" w:hAnsi="Times New Roman"/>
          <w:sz w:val="26"/>
          <w:szCs w:val="26"/>
        </w:rPr>
        <w:t>_____</w:t>
      </w:r>
      <w:r w:rsidR="00C61F3E" w:rsidRPr="00C61F3E">
        <w:rPr>
          <w:rFonts w:ascii="Times New Roman" w:hAnsi="Times New Roman"/>
          <w:sz w:val="26"/>
          <w:szCs w:val="26"/>
        </w:rPr>
        <w:t xml:space="preserve"> - в отпуске. </w:t>
      </w:r>
    </w:p>
    <w:p w14:paraId="06669753" w14:textId="74998918" w:rsidR="00C61F3E" w:rsidRPr="00C61F3E" w:rsidRDefault="00657357" w:rsidP="00C61F3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</w:t>
      </w:r>
      <w:r w:rsidRPr="00C61F3E">
        <w:rPr>
          <w:rFonts w:ascii="Times New Roman" w:hAnsi="Times New Roman"/>
          <w:sz w:val="26"/>
          <w:szCs w:val="26"/>
        </w:rPr>
        <w:t>.</w:t>
      </w:r>
      <w:r w:rsidR="00C61F3E" w:rsidRPr="00C61F3E">
        <w:rPr>
          <w:rFonts w:ascii="Times New Roman" w:hAnsi="Times New Roman"/>
          <w:sz w:val="26"/>
          <w:szCs w:val="26"/>
        </w:rPr>
        <w:t xml:space="preserve"> в отношении МБУ «</w:t>
      </w:r>
      <w:r>
        <w:rPr>
          <w:rFonts w:ascii="Times New Roman" w:hAnsi="Times New Roman"/>
          <w:sz w:val="26"/>
          <w:szCs w:val="26"/>
        </w:rPr>
        <w:t>наименование</w:t>
      </w:r>
      <w:r w:rsidR="00C61F3E" w:rsidRPr="00C61F3E">
        <w:rPr>
          <w:rFonts w:ascii="Times New Roman" w:hAnsi="Times New Roman"/>
          <w:sz w:val="26"/>
          <w:szCs w:val="26"/>
        </w:rPr>
        <w:t xml:space="preserve">» функции муниципального управления осуществлялись. Вместе с тем, </w:t>
      </w:r>
      <w:r>
        <w:rPr>
          <w:rFonts w:ascii="Times New Roman" w:hAnsi="Times New Roman"/>
          <w:sz w:val="26"/>
          <w:szCs w:val="26"/>
        </w:rPr>
        <w:t>Ф.И.О</w:t>
      </w:r>
      <w:r w:rsidRPr="00C61F3E">
        <w:rPr>
          <w:rFonts w:ascii="Times New Roman" w:hAnsi="Times New Roman"/>
          <w:sz w:val="26"/>
          <w:szCs w:val="26"/>
        </w:rPr>
        <w:t>.</w:t>
      </w:r>
      <w:r w:rsidR="00C61F3E" w:rsidRPr="00C61F3E">
        <w:rPr>
          <w:rFonts w:ascii="Times New Roman" w:hAnsi="Times New Roman"/>
          <w:sz w:val="26"/>
          <w:szCs w:val="26"/>
        </w:rPr>
        <w:t>, трудоустраивается на должность специалиста по работе с молодежью,</w:t>
      </w:r>
      <w:r w:rsidR="00C61F3E" w:rsidRPr="00C61F3E">
        <w:rPr>
          <w:rFonts w:ascii="Times New Roman" w:eastAsia="Calibri" w:hAnsi="Times New Roman"/>
          <w:sz w:val="26"/>
          <w:szCs w:val="26"/>
        </w:rPr>
        <w:t xml:space="preserve"> </w:t>
      </w:r>
      <w:r w:rsidR="00C61F3E" w:rsidRPr="00C61F3E">
        <w:rPr>
          <w:rFonts w:ascii="Times New Roman" w:eastAsiaTheme="minorHAnsi" w:hAnsi="Times New Roman"/>
          <w:sz w:val="26"/>
          <w:szCs w:val="26"/>
        </w:rPr>
        <w:t xml:space="preserve">в должностные обязанности которого входит организация мероприятий в сфере молодежной политики, организация досуга и отдыха детей, подростков и молодежи </w:t>
      </w:r>
      <w:r w:rsidR="00C61F3E" w:rsidRPr="00C61F3E">
        <w:rPr>
          <w:rFonts w:ascii="Times New Roman" w:hAnsi="Times New Roman"/>
          <w:sz w:val="26"/>
          <w:szCs w:val="26"/>
        </w:rPr>
        <w:t>и т.д. Функции руководства учреждением, распределения бюджетных и внебюджетных средств, управления имуществом</w:t>
      </w:r>
      <w:r w:rsidR="00C61F3E">
        <w:rPr>
          <w:rFonts w:ascii="Times New Roman" w:hAnsi="Times New Roman"/>
          <w:sz w:val="26"/>
          <w:szCs w:val="26"/>
        </w:rPr>
        <w:t>,</w:t>
      </w:r>
      <w:r w:rsidR="00C61F3E" w:rsidRPr="00C61F3E">
        <w:rPr>
          <w:rFonts w:ascii="Times New Roman" w:hAnsi="Times New Roman"/>
          <w:sz w:val="26"/>
          <w:szCs w:val="26"/>
        </w:rPr>
        <w:t xml:space="preserve"> находящимся в оперативном управлении учреждения</w:t>
      </w:r>
      <w:r w:rsidR="00C61F3E">
        <w:rPr>
          <w:rFonts w:ascii="Times New Roman" w:hAnsi="Times New Roman"/>
          <w:sz w:val="26"/>
          <w:szCs w:val="26"/>
        </w:rPr>
        <w:t>,</w:t>
      </w:r>
      <w:r w:rsidR="00C61F3E" w:rsidRPr="00C61F3E">
        <w:rPr>
          <w:rFonts w:ascii="Times New Roman" w:hAnsi="Times New Roman"/>
          <w:sz w:val="26"/>
          <w:szCs w:val="26"/>
        </w:rPr>
        <w:t xml:space="preserve"> в должностные обязанности </w:t>
      </w:r>
      <w:r>
        <w:rPr>
          <w:rFonts w:ascii="Times New Roman" w:hAnsi="Times New Roman"/>
          <w:sz w:val="26"/>
          <w:szCs w:val="26"/>
        </w:rPr>
        <w:t>Ф.И.О.</w:t>
      </w:r>
      <w:r w:rsidR="00C61F3E" w:rsidRPr="00C61F3E">
        <w:rPr>
          <w:rFonts w:ascii="Times New Roman" w:hAnsi="Times New Roman"/>
          <w:sz w:val="26"/>
          <w:szCs w:val="26"/>
        </w:rPr>
        <w:t xml:space="preserve"> не входит. </w:t>
      </w:r>
    </w:p>
    <w:p w14:paraId="32DF9061" w14:textId="77777777" w:rsidR="00C61F3E" w:rsidRPr="00B749C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825F688" w14:textId="594E7B5D" w:rsidR="00C61F3E" w:rsidRP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61F3E">
        <w:rPr>
          <w:rFonts w:ascii="Times New Roman" w:hAnsi="Times New Roman"/>
          <w:b/>
          <w:bCs/>
          <w:i/>
          <w:iCs/>
          <w:sz w:val="26"/>
          <w:szCs w:val="26"/>
        </w:rPr>
        <w:t>Умников А.В.</w:t>
      </w:r>
    </w:p>
    <w:p w14:paraId="54494E4B" w14:textId="166878EC" w:rsidR="00C61F3E" w:rsidRP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61F3E">
        <w:rPr>
          <w:rFonts w:ascii="Times New Roman" w:hAnsi="Times New Roman"/>
          <w:sz w:val="26"/>
          <w:szCs w:val="26"/>
        </w:rPr>
        <w:t>Исходя из вышеизложенного</w:t>
      </w:r>
      <w:r w:rsidR="001F3085">
        <w:rPr>
          <w:rFonts w:ascii="Times New Roman" w:hAnsi="Times New Roman"/>
          <w:sz w:val="26"/>
          <w:szCs w:val="26"/>
        </w:rPr>
        <w:t>,</w:t>
      </w:r>
      <w:r w:rsidRPr="00C61F3E">
        <w:rPr>
          <w:rFonts w:ascii="Times New Roman" w:hAnsi="Times New Roman"/>
          <w:sz w:val="26"/>
          <w:szCs w:val="26"/>
        </w:rPr>
        <w:t xml:space="preserve"> предлагаю принять решение об отсутствии конфликта интересов у </w:t>
      </w:r>
      <w:r w:rsidR="00657357">
        <w:rPr>
          <w:rFonts w:ascii="Times New Roman" w:hAnsi="Times New Roman"/>
          <w:sz w:val="26"/>
          <w:szCs w:val="26"/>
        </w:rPr>
        <w:t>Ф.И.О</w:t>
      </w:r>
      <w:r w:rsidR="00657357" w:rsidRPr="00C61F3E">
        <w:rPr>
          <w:rFonts w:ascii="Times New Roman" w:hAnsi="Times New Roman"/>
          <w:sz w:val="26"/>
          <w:szCs w:val="26"/>
        </w:rPr>
        <w:t>.</w:t>
      </w:r>
      <w:r w:rsidR="00657357">
        <w:rPr>
          <w:rFonts w:ascii="Times New Roman" w:hAnsi="Times New Roman"/>
          <w:sz w:val="26"/>
          <w:szCs w:val="26"/>
        </w:rPr>
        <w:t xml:space="preserve"> </w:t>
      </w:r>
      <w:r w:rsidRPr="00C61F3E">
        <w:rPr>
          <w:rFonts w:ascii="Times New Roman" w:hAnsi="Times New Roman"/>
          <w:sz w:val="26"/>
          <w:szCs w:val="26"/>
        </w:rPr>
        <w:t xml:space="preserve">и дать согласие на замещение </w:t>
      </w:r>
      <w:r w:rsidR="001F3085">
        <w:rPr>
          <w:rFonts w:ascii="Times New Roman" w:hAnsi="Times New Roman"/>
          <w:sz w:val="26"/>
          <w:szCs w:val="26"/>
        </w:rPr>
        <w:t xml:space="preserve">ею </w:t>
      </w:r>
      <w:r w:rsidRPr="00C61F3E">
        <w:rPr>
          <w:rFonts w:ascii="Times New Roman" w:hAnsi="Times New Roman"/>
          <w:sz w:val="26"/>
          <w:szCs w:val="26"/>
        </w:rPr>
        <w:t>должности специалиста по работе с молодежью МБУ «</w:t>
      </w:r>
      <w:r w:rsidR="00657357">
        <w:rPr>
          <w:rFonts w:ascii="Times New Roman" w:hAnsi="Times New Roman"/>
          <w:sz w:val="26"/>
          <w:szCs w:val="26"/>
        </w:rPr>
        <w:t>наименование</w:t>
      </w:r>
      <w:r w:rsidRPr="00C61F3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2B78D95F" w14:textId="77777777" w:rsidR="00C61F3E" w:rsidRPr="00B749C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14:paraId="4F7E67C8" w14:textId="6C26E700" w:rsidR="00C61F3E" w:rsidRP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61F3E">
        <w:rPr>
          <w:rFonts w:ascii="Times New Roman" w:hAnsi="Times New Roman"/>
          <w:b/>
          <w:bCs/>
          <w:i/>
          <w:iCs/>
          <w:sz w:val="26"/>
          <w:szCs w:val="26"/>
        </w:rPr>
        <w:t>Прошу голосовать:</w:t>
      </w:r>
    </w:p>
    <w:p w14:paraId="3F604DC1" w14:textId="507A4D3F" w:rsidR="00C61F3E" w:rsidRP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C61F3E">
        <w:rPr>
          <w:rFonts w:ascii="Times New Roman" w:hAnsi="Times New Roman"/>
          <w:sz w:val="26"/>
          <w:szCs w:val="26"/>
        </w:rPr>
        <w:t xml:space="preserve"> «За» - </w:t>
      </w:r>
      <w:r>
        <w:rPr>
          <w:rFonts w:ascii="Times New Roman" w:hAnsi="Times New Roman"/>
          <w:sz w:val="26"/>
          <w:szCs w:val="26"/>
        </w:rPr>
        <w:t>11</w:t>
      </w:r>
      <w:r w:rsidRPr="00C61F3E">
        <w:rPr>
          <w:rFonts w:ascii="Times New Roman" w:hAnsi="Times New Roman"/>
          <w:sz w:val="26"/>
          <w:szCs w:val="26"/>
        </w:rPr>
        <w:t xml:space="preserve"> человек;</w:t>
      </w:r>
    </w:p>
    <w:p w14:paraId="6C93C6BE" w14:textId="77777777" w:rsidR="00C61F3E" w:rsidRPr="00B36BF2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7C3C5ADC" w14:textId="7EF25687" w:rsid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31EE87C8" w14:textId="77777777" w:rsidR="00C61F3E" w:rsidRPr="00B749C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iCs/>
          <w:spacing w:val="-5"/>
          <w:sz w:val="16"/>
          <w:szCs w:val="16"/>
        </w:rPr>
      </w:pPr>
    </w:p>
    <w:p w14:paraId="1B479F28" w14:textId="295C0F9C" w:rsidR="00C61F3E" w:rsidRPr="00C61F3E" w:rsidRDefault="00C61F3E" w:rsidP="00C61F3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/>
          <w:sz w:val="26"/>
          <w:szCs w:val="26"/>
        </w:rPr>
        <w:t xml:space="preserve">дать согласие на замещение </w:t>
      </w:r>
      <w:r w:rsidR="00657357">
        <w:rPr>
          <w:rFonts w:ascii="Times New Roman" w:hAnsi="Times New Roman"/>
          <w:sz w:val="26"/>
          <w:szCs w:val="26"/>
        </w:rPr>
        <w:t>Ф.И.О</w:t>
      </w:r>
      <w:r w:rsidR="00657357" w:rsidRPr="00C61F3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36BF2">
        <w:rPr>
          <w:rFonts w:ascii="Times New Roman" w:hAnsi="Times New Roman"/>
          <w:sz w:val="26"/>
          <w:szCs w:val="26"/>
        </w:rPr>
        <w:t xml:space="preserve">должности </w:t>
      </w:r>
      <w:r w:rsidRPr="00C61F3E">
        <w:rPr>
          <w:rFonts w:ascii="Times New Roman" w:hAnsi="Times New Roman"/>
          <w:sz w:val="26"/>
          <w:szCs w:val="26"/>
        </w:rPr>
        <w:t>специалиста по работе с молодежью МБУ «</w:t>
      </w:r>
      <w:r w:rsidR="00657357">
        <w:rPr>
          <w:rFonts w:ascii="Times New Roman" w:hAnsi="Times New Roman"/>
          <w:sz w:val="26"/>
          <w:szCs w:val="26"/>
        </w:rPr>
        <w:t>наименование</w:t>
      </w:r>
      <w:r w:rsidRPr="00C61F3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43F2BE4F" w14:textId="25B17934" w:rsidR="00C7533C" w:rsidRPr="002765FA" w:rsidRDefault="00C7533C" w:rsidP="00C61F3E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14:paraId="527BC4C6" w14:textId="473383FE"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6"/>
          <w:szCs w:val="26"/>
        </w:rPr>
      </w:pPr>
    </w:p>
    <w:p w14:paraId="23AA96F9" w14:textId="77777777" w:rsidR="001F3085" w:rsidRPr="002765FA" w:rsidRDefault="001F3085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6"/>
          <w:szCs w:val="26"/>
        </w:rPr>
      </w:pPr>
    </w:p>
    <w:tbl>
      <w:tblPr>
        <w:tblW w:w="9791" w:type="dxa"/>
        <w:tblInd w:w="-284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2765FA" w14:paraId="779522E5" w14:textId="77777777" w:rsidTr="002765FA">
        <w:trPr>
          <w:trHeight w:val="431"/>
        </w:trPr>
        <w:tc>
          <w:tcPr>
            <w:tcW w:w="6943" w:type="dxa"/>
            <w:hideMark/>
          </w:tcPr>
          <w:p w14:paraId="7138C53B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29F35874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Умников А.В.</w:t>
            </w:r>
          </w:p>
        </w:tc>
      </w:tr>
      <w:tr w:rsidR="00D14FA0" w:rsidRPr="002765FA" w14:paraId="433ABF44" w14:textId="77777777" w:rsidTr="002765FA">
        <w:trPr>
          <w:trHeight w:val="598"/>
        </w:trPr>
        <w:tc>
          <w:tcPr>
            <w:tcW w:w="6943" w:type="dxa"/>
            <w:hideMark/>
          </w:tcPr>
          <w:p w14:paraId="2F689358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14:paraId="59E95D07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8A2A903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Зарифуллин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Р.Т.</w:t>
            </w:r>
          </w:p>
        </w:tc>
      </w:tr>
      <w:tr w:rsidR="00D14FA0" w:rsidRPr="002765FA" w14:paraId="1B8E6958" w14:textId="77777777" w:rsidTr="002765FA">
        <w:trPr>
          <w:trHeight w:val="503"/>
        </w:trPr>
        <w:tc>
          <w:tcPr>
            <w:tcW w:w="6943" w:type="dxa"/>
            <w:hideMark/>
          </w:tcPr>
          <w:p w14:paraId="3FC8721D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14:paraId="07CE9748" w14:textId="213D6098" w:rsidR="00D14FA0" w:rsidRPr="002765FA" w:rsidRDefault="00E06B04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Ворошилова М.В.</w:t>
            </w:r>
          </w:p>
        </w:tc>
      </w:tr>
      <w:tr w:rsidR="00D14FA0" w:rsidRPr="002765FA" w14:paraId="1A3363FC" w14:textId="77777777" w:rsidTr="002765FA">
        <w:trPr>
          <w:trHeight w:val="553"/>
        </w:trPr>
        <w:tc>
          <w:tcPr>
            <w:tcW w:w="6943" w:type="dxa"/>
          </w:tcPr>
          <w:p w14:paraId="416C13AF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6A3BFBAF" w14:textId="0C533FBF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Хабибуллина Э.Р.</w:t>
            </w:r>
          </w:p>
        </w:tc>
      </w:tr>
      <w:tr w:rsidR="004C57CF" w:rsidRPr="002765FA" w14:paraId="75028373" w14:textId="77777777" w:rsidTr="002765FA">
        <w:trPr>
          <w:trHeight w:val="553"/>
        </w:trPr>
        <w:tc>
          <w:tcPr>
            <w:tcW w:w="6943" w:type="dxa"/>
          </w:tcPr>
          <w:p w14:paraId="0DE78A51" w14:textId="77777777" w:rsidR="004C57CF" w:rsidRPr="002765FA" w:rsidRDefault="004C57CF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06B1FB4E" w14:textId="7B13D922" w:rsidR="004C57CF" w:rsidRPr="002765FA" w:rsidRDefault="004C57C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Маркова М.Ю.</w:t>
            </w:r>
          </w:p>
        </w:tc>
      </w:tr>
      <w:tr w:rsidR="004C57CF" w:rsidRPr="002765FA" w14:paraId="05C03472" w14:textId="77777777" w:rsidTr="002765FA">
        <w:trPr>
          <w:trHeight w:val="553"/>
        </w:trPr>
        <w:tc>
          <w:tcPr>
            <w:tcW w:w="6943" w:type="dxa"/>
          </w:tcPr>
          <w:p w14:paraId="0FBFFF0F" w14:textId="77777777" w:rsidR="004C57CF" w:rsidRPr="002765FA" w:rsidRDefault="004C57CF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53A89746" w14:textId="572115FC" w:rsidR="004C57CF" w:rsidRDefault="00B749CE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Хайруллин Р.Ф.</w:t>
            </w:r>
          </w:p>
        </w:tc>
      </w:tr>
      <w:tr w:rsidR="00D14FA0" w:rsidRPr="002765FA" w14:paraId="5FFAB282" w14:textId="77777777" w:rsidTr="002765FA">
        <w:trPr>
          <w:trHeight w:val="559"/>
        </w:trPr>
        <w:tc>
          <w:tcPr>
            <w:tcW w:w="6943" w:type="dxa"/>
            <w:hideMark/>
          </w:tcPr>
          <w:p w14:paraId="408F743E" w14:textId="77777777" w:rsidR="00D14FA0" w:rsidRPr="002765FA" w:rsidRDefault="00D14FA0" w:rsidP="00D14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14:paraId="5A6B431E" w14:textId="3AFBF20C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Сергеев О.А.</w:t>
            </w:r>
          </w:p>
        </w:tc>
      </w:tr>
      <w:tr w:rsidR="00D14FA0" w:rsidRPr="002765FA" w14:paraId="3E2CE9CB" w14:textId="77777777" w:rsidTr="002765FA">
        <w:trPr>
          <w:trHeight w:val="598"/>
        </w:trPr>
        <w:tc>
          <w:tcPr>
            <w:tcW w:w="6943" w:type="dxa"/>
          </w:tcPr>
          <w:p w14:paraId="2F9F128C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04975F3A" w14:textId="58A75922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Филиппов Д.А.</w:t>
            </w:r>
          </w:p>
        </w:tc>
      </w:tr>
      <w:tr w:rsidR="00D14FA0" w:rsidRPr="002765FA" w14:paraId="6D48876A" w14:textId="77777777" w:rsidTr="002765FA">
        <w:trPr>
          <w:trHeight w:val="598"/>
        </w:trPr>
        <w:tc>
          <w:tcPr>
            <w:tcW w:w="6943" w:type="dxa"/>
          </w:tcPr>
          <w:p w14:paraId="5C11F3A6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7BD1E84" w14:textId="1036B5E5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Г.Ю.</w:t>
            </w:r>
          </w:p>
        </w:tc>
      </w:tr>
      <w:tr w:rsidR="00D14FA0" w:rsidRPr="002765FA" w14:paraId="0284C96D" w14:textId="77777777" w:rsidTr="002765FA">
        <w:trPr>
          <w:trHeight w:val="598"/>
        </w:trPr>
        <w:tc>
          <w:tcPr>
            <w:tcW w:w="6943" w:type="dxa"/>
          </w:tcPr>
          <w:p w14:paraId="127FE911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14:paraId="501CF8E2" w14:textId="39847C0E" w:rsidR="00D14FA0" w:rsidRPr="002765FA" w:rsidRDefault="00E06B04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65FA">
              <w:rPr>
                <w:rFonts w:ascii="Times New Roman" w:hAnsi="Times New Roman"/>
                <w:sz w:val="26"/>
                <w:szCs w:val="26"/>
              </w:rPr>
              <w:t>Мингариев</w:t>
            </w:r>
            <w:proofErr w:type="spellEnd"/>
            <w:r w:rsidRPr="002765FA">
              <w:rPr>
                <w:rFonts w:ascii="Times New Roman" w:hAnsi="Times New Roman"/>
                <w:sz w:val="26"/>
                <w:szCs w:val="26"/>
              </w:rPr>
              <w:t xml:space="preserve"> Ф.К.</w:t>
            </w:r>
            <w:r w:rsidR="00D14FA0" w:rsidRPr="002765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4FA0" w:rsidRPr="002765FA" w14:paraId="35ED68AC" w14:textId="77777777" w:rsidTr="002765FA">
        <w:trPr>
          <w:trHeight w:val="598"/>
        </w:trPr>
        <w:tc>
          <w:tcPr>
            <w:tcW w:w="6943" w:type="dxa"/>
          </w:tcPr>
          <w:p w14:paraId="3B300D79" w14:textId="77777777" w:rsidR="00D14FA0" w:rsidRPr="002765F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14:paraId="3D81C19D" w14:textId="77777777" w:rsidR="00D14FA0" w:rsidRPr="002765F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6"/>
                <w:szCs w:val="26"/>
              </w:rPr>
            </w:pPr>
            <w:r w:rsidRPr="002765FA">
              <w:rPr>
                <w:rFonts w:ascii="Times New Roman" w:hAnsi="Times New Roman"/>
                <w:sz w:val="26"/>
                <w:szCs w:val="26"/>
              </w:rPr>
              <w:t>Китанов Г.Л.</w:t>
            </w:r>
          </w:p>
        </w:tc>
      </w:tr>
    </w:tbl>
    <w:p w14:paraId="6FD550A5" w14:textId="77777777" w:rsidR="0024456B" w:rsidRPr="0039729E" w:rsidRDefault="0024456B" w:rsidP="00657357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831"/>
    <w:multiLevelType w:val="hybridMultilevel"/>
    <w:tmpl w:val="0602E5F0"/>
    <w:lvl w:ilvl="0" w:tplc="FFD42AD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1A1B28"/>
    <w:multiLevelType w:val="hybridMultilevel"/>
    <w:tmpl w:val="23C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95E43"/>
    <w:multiLevelType w:val="hybridMultilevel"/>
    <w:tmpl w:val="07F20BA0"/>
    <w:lvl w:ilvl="0" w:tplc="72F481B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75A78"/>
    <w:rsid w:val="001938DD"/>
    <w:rsid w:val="001B4F56"/>
    <w:rsid w:val="001D16F0"/>
    <w:rsid w:val="001D5407"/>
    <w:rsid w:val="001E1BFD"/>
    <w:rsid w:val="001F3085"/>
    <w:rsid w:val="00200679"/>
    <w:rsid w:val="002156A9"/>
    <w:rsid w:val="0022530E"/>
    <w:rsid w:val="0023670D"/>
    <w:rsid w:val="0024456B"/>
    <w:rsid w:val="00254284"/>
    <w:rsid w:val="002639F8"/>
    <w:rsid w:val="002765FA"/>
    <w:rsid w:val="00276C55"/>
    <w:rsid w:val="002A0F49"/>
    <w:rsid w:val="002A288E"/>
    <w:rsid w:val="002D56DF"/>
    <w:rsid w:val="002E6414"/>
    <w:rsid w:val="003000E0"/>
    <w:rsid w:val="00305DC5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7CF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57357"/>
    <w:rsid w:val="006642CE"/>
    <w:rsid w:val="00686521"/>
    <w:rsid w:val="006E0F8A"/>
    <w:rsid w:val="006E2103"/>
    <w:rsid w:val="006E61E4"/>
    <w:rsid w:val="00734B32"/>
    <w:rsid w:val="0075094B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5F44"/>
    <w:rsid w:val="00B56DAD"/>
    <w:rsid w:val="00B674CB"/>
    <w:rsid w:val="00B749CE"/>
    <w:rsid w:val="00B818D4"/>
    <w:rsid w:val="00B87B76"/>
    <w:rsid w:val="00BA2D57"/>
    <w:rsid w:val="00BE1F30"/>
    <w:rsid w:val="00BF607A"/>
    <w:rsid w:val="00C217BF"/>
    <w:rsid w:val="00C368A2"/>
    <w:rsid w:val="00C3695D"/>
    <w:rsid w:val="00C546E7"/>
    <w:rsid w:val="00C61F3E"/>
    <w:rsid w:val="00C7533C"/>
    <w:rsid w:val="00C8770C"/>
    <w:rsid w:val="00C9672A"/>
    <w:rsid w:val="00CA1F20"/>
    <w:rsid w:val="00CB5577"/>
    <w:rsid w:val="00CB603A"/>
    <w:rsid w:val="00CC6D5B"/>
    <w:rsid w:val="00CE5F84"/>
    <w:rsid w:val="00CF10C6"/>
    <w:rsid w:val="00D013C6"/>
    <w:rsid w:val="00D14FA0"/>
    <w:rsid w:val="00D15C68"/>
    <w:rsid w:val="00D47547"/>
    <w:rsid w:val="00D715D4"/>
    <w:rsid w:val="00D740DC"/>
    <w:rsid w:val="00D9286D"/>
    <w:rsid w:val="00D932CB"/>
    <w:rsid w:val="00DB4A62"/>
    <w:rsid w:val="00E06B04"/>
    <w:rsid w:val="00E15798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952DA"/>
    <w:rsid w:val="00FC0541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7BF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  <w:style w:type="paragraph" w:styleId="a9">
    <w:name w:val="Body Text"/>
    <w:basedOn w:val="a"/>
    <w:link w:val="aa"/>
    <w:uiPriority w:val="99"/>
    <w:unhideWhenUsed/>
    <w:rsid w:val="00305D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DC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175A7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A78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1F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829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B7AE-235B-4424-B93D-E101A221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2023-11-28T07:17:00Z</cp:lastPrinted>
  <dcterms:created xsi:type="dcterms:W3CDTF">2023-12-18T11:45:00Z</dcterms:created>
  <dcterms:modified xsi:type="dcterms:W3CDTF">2023-12-18T11:45:00Z</dcterms:modified>
</cp:coreProperties>
</file>